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3" w:type="dxa"/>
        <w:tblInd w:w="93" w:type="dxa"/>
        <w:tblLayout w:type="fixed"/>
        <w:tblLook w:val="04A0"/>
      </w:tblPr>
      <w:tblGrid>
        <w:gridCol w:w="15183"/>
      </w:tblGrid>
      <w:tr w:rsidR="007052A6" w:rsidRPr="00E218DE" w:rsidTr="00465DCD">
        <w:trPr>
          <w:trHeight w:val="25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7C" w:rsidRPr="00E218DE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18DE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E00334" w:rsidRPr="00E218D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A1247C" w:rsidRPr="00E218DE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18DE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</w:t>
            </w:r>
            <w:proofErr w:type="spellStart"/>
            <w:r w:rsidRPr="00E218DE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  <w:p w:rsidR="00A1247C" w:rsidRPr="00E218DE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18DE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A1247C" w:rsidRPr="00E218DE" w:rsidRDefault="0069653F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18DE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BA529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A1247C" w:rsidRPr="00E218DE">
              <w:rPr>
                <w:rFonts w:ascii="Times New Roman" w:hAnsi="Times New Roman" w:cs="Times New Roman"/>
                <w:sz w:val="28"/>
                <w:szCs w:val="28"/>
              </w:rPr>
              <w:t>.2022г №</w:t>
            </w:r>
          </w:p>
          <w:p w:rsidR="007052A6" w:rsidRPr="00E218DE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18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7 </w:t>
            </w:r>
          </w:p>
        </w:tc>
      </w:tr>
      <w:tr w:rsidR="007052A6" w:rsidRPr="00E218DE" w:rsidTr="00465DCD">
        <w:trPr>
          <w:trHeight w:val="240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E218DE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18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E218DE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7052A6" w:rsidRPr="00E218DE" w:rsidTr="00465DCD">
        <w:trPr>
          <w:trHeight w:val="240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E218DE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18DE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7052A6" w:rsidRPr="00E218DE" w:rsidTr="00465DCD">
        <w:trPr>
          <w:trHeight w:val="270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E218DE" w:rsidRDefault="007052A6" w:rsidP="00DC4FF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18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</w:t>
            </w:r>
            <w:r w:rsidR="00DC4FFA" w:rsidRPr="00E218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от 23.12</w:t>
            </w:r>
            <w:r w:rsidRPr="00E218DE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DC4FFA" w:rsidRPr="00E218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218DE">
              <w:rPr>
                <w:rFonts w:ascii="Times New Roman" w:hAnsi="Times New Roman" w:cs="Times New Roman"/>
                <w:sz w:val="28"/>
                <w:szCs w:val="28"/>
              </w:rPr>
              <w:t xml:space="preserve">г № </w:t>
            </w:r>
            <w:r w:rsidR="00DC4FFA" w:rsidRPr="00E218DE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</w:tbl>
    <w:p w:rsidR="007052A6" w:rsidRPr="00E218DE" w:rsidRDefault="007052A6" w:rsidP="007052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52A6" w:rsidRPr="00E218DE" w:rsidRDefault="007052A6" w:rsidP="007052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8DE">
        <w:rPr>
          <w:rFonts w:ascii="Times New Roman" w:hAnsi="Times New Roman" w:cs="Times New Roman"/>
          <w:b/>
          <w:sz w:val="28"/>
          <w:szCs w:val="28"/>
        </w:rPr>
        <w:t xml:space="preserve">Ведомственная структура расходов районного бюджета </w:t>
      </w:r>
    </w:p>
    <w:p w:rsidR="00A1247C" w:rsidRPr="00E218DE" w:rsidRDefault="007052A6" w:rsidP="00142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18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18DE">
        <w:rPr>
          <w:rFonts w:ascii="Times New Roman" w:eastAsia="Calibri" w:hAnsi="Times New Roman" w:cs="Times New Roman"/>
          <w:b/>
          <w:sz w:val="28"/>
          <w:szCs w:val="28"/>
        </w:rPr>
        <w:t xml:space="preserve">на 2022 год </w:t>
      </w:r>
      <w:r w:rsidRPr="00E218DE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tbl>
      <w:tblPr>
        <w:tblW w:w="15521" w:type="dxa"/>
        <w:tblInd w:w="93" w:type="dxa"/>
        <w:tblLayout w:type="fixed"/>
        <w:tblLook w:val="04A0"/>
      </w:tblPr>
      <w:tblGrid>
        <w:gridCol w:w="4977"/>
        <w:gridCol w:w="850"/>
        <w:gridCol w:w="992"/>
        <w:gridCol w:w="1701"/>
        <w:gridCol w:w="751"/>
        <w:gridCol w:w="2083"/>
        <w:gridCol w:w="2084"/>
        <w:gridCol w:w="2083"/>
      </w:tblGrid>
      <w:tr w:rsidR="00E218DE" w:rsidRPr="00E218DE" w:rsidTr="001C55F8">
        <w:trPr>
          <w:trHeight w:val="8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DE" w:rsidRPr="00881199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DE" w:rsidRPr="00295967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Код </w:t>
            </w:r>
          </w:p>
          <w:p w:rsidR="00E218DE" w:rsidRPr="00295967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</w:t>
            </w:r>
          </w:p>
          <w:p w:rsidR="00E218DE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</w:p>
          <w:p w:rsidR="00E218DE" w:rsidRPr="00295967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распо</w:t>
            </w:r>
            <w:proofErr w:type="spellEnd"/>
          </w:p>
          <w:p w:rsidR="00E218DE" w:rsidRPr="00295967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ряди</w:t>
            </w:r>
          </w:p>
          <w:p w:rsidR="00E218DE" w:rsidRPr="00881199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теля</w:t>
            </w: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DE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</w:t>
            </w:r>
          </w:p>
          <w:p w:rsidR="00E218DE" w:rsidRPr="00881199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DE" w:rsidRPr="00881199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Целевая статья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DE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</w:t>
            </w:r>
          </w:p>
          <w:p w:rsidR="00E218DE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</w:p>
          <w:p w:rsidR="00E218DE" w:rsidRPr="00881199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дов</w:t>
            </w:r>
            <w:proofErr w:type="spellEnd"/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DE" w:rsidRPr="00881199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(руб.)</w:t>
            </w: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2022 год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DE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руб.)</w:t>
            </w:r>
          </w:p>
          <w:p w:rsidR="00E218DE" w:rsidRPr="00881199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2023 год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8DE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Сумма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(руб.)</w:t>
            </w:r>
          </w:p>
          <w:p w:rsidR="00E218DE" w:rsidRPr="00881199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2024 год</w:t>
            </w:r>
          </w:p>
        </w:tc>
      </w:tr>
      <w:tr w:rsidR="00E218DE" w:rsidRPr="00E218DE" w:rsidTr="001C55F8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Комитет по управлению муниципальным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имуществом</w:t>
            </w:r>
            <w:proofErr w:type="gramStart"/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,з</w:t>
            </w:r>
            <w:proofErr w:type="gramEnd"/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емельными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ресурсами и архитектуре Администрации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7 778 350,00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7 326 350,00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7 326 350,00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Обеспечение функций администрации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 казны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</w:tr>
      <w:tr w:rsidR="00E218DE" w:rsidRPr="00E218DE" w:rsidTr="001C55F8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1 902 000,00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Проведение кадастровых работ в отношении неиспользуемых земель из состава земель сельскохозяйственного назначения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Водное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Владение, пользование и распоряжение имуществом, находящимся в муниципальной собственности городского поселения, в части содержания и обслуживания гидротехнического сооружения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711 000,00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Кадастровые работы по подготовке технических планов на объекты недвижимого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E218DE" w:rsidRPr="00E218DE" w:rsidTr="001C55F8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Утверждение генеральных планов поселения, правил землепользования и застройки, утверждение подготовленной документации по планировке территории, выдача разрешений на строительство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4490024011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4490024011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20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Утверждение генеральных планов городского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утверждение местных нормативов градостроительного проектирования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E218DE" w:rsidRPr="00E218DE" w:rsidTr="001C55F8">
        <w:trPr>
          <w:trHeight w:val="22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проживающих в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E218DE" w:rsidRPr="00E218DE" w:rsidTr="001C55F8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Финансовый отдел администрации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7 592 887,67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7 601 808,09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7 589 538,02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5 984 818,20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5 981 808,09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</w:tr>
      <w:tr w:rsidR="00E218DE" w:rsidRPr="00E218DE" w:rsidTr="001C55F8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5 981 808,09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15 280,18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58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Исполнение судебных актов и мировых соглашений по искам к муниципальному образованию о возмещении вреда, причиненного незаконными действиями (бездействием) муниципальных органов или их должностных лиц, в том числе в результате издания муниципальными органами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актов, не соответствующих закону или иному нормативному правовому акту, а также судебных актов и мировых соглашений по иным искам о взыскании денежных средств за счет</w:t>
            </w:r>
            <w:proofErr w:type="gram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средств казны муниципального района (за исключением судебных актов о взыскании денежных сре</w:t>
            </w:r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дств в п</w:t>
            </w:r>
            <w:proofErr w:type="gram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орядке субсидиарной ответственности главных распорядителей средств бюджета), судебных актов о присуждении компенсации за нарушение права на исполнение судебного акта в разумный срок за счет средств бюджета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15 280,18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15 280,18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1 608 069,47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1 608 069,47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E218DE" w:rsidRPr="00E218DE" w:rsidTr="001C55F8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Пенсия за выслугу лет лицам, замещавшим выборные муниципальные должности и муниципальные должности </w:t>
            </w: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муниципальной службы администрации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1 608 069,47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1 608 069,47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АДМИНИСТРАЦИЯ ЛЕЖНЕВСКОГО МУНИЦИПАЛЬНОГО РАЙОНА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268 809 017,03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190 216 480,70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188 969 171,23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35 721 525,02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32 143 074,65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32 143 024,22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высшего должностного лица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E218DE" w:rsidRPr="00E218DE" w:rsidTr="001C55F8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16 458 395,94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</w:tr>
      <w:tr w:rsidR="00E218DE" w:rsidRPr="00E218DE" w:rsidTr="001C55F8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15 711 098,00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15 701 098,00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15 701 098,00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849 760,00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839 760,00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839 760,00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E218DE" w:rsidRPr="00E218DE" w:rsidTr="001C55F8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447 297,94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416 160,00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31 137,94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E218DE" w:rsidRPr="00E218DE" w:rsidTr="001C55F8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Резервный фонд администрации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16 499 065,97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13 055 968,37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13 055 968,37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МФЦ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3 253 363,57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3 085 239,57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168 124,00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</w:tr>
      <w:tr w:rsidR="00E218DE" w:rsidRPr="00E218DE" w:rsidTr="001C55F8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7 994 000,00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7 994 000,00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E218DE" w:rsidRPr="00E218DE" w:rsidTr="001C55F8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821 000,00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401 000,00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E218DE" w:rsidRPr="00E218DE" w:rsidTr="001C55F8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E218DE" w:rsidRPr="00E218DE" w:rsidTr="001C55F8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Профилактика экстремистской деятельности, гармонизация межэтнических отношений в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Участие в профилактике терроризма и экстремизма, а также в минимизации и (или) ликвидации последствий проявлений терроризма и экстремизма в границах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E218DE" w:rsidRPr="00E218DE" w:rsidTr="001C55F8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4390092180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4390092180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E218DE" w:rsidRPr="00E218DE" w:rsidTr="001C55F8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Профилактика экстремистской деятельности, гармонизация межэтнических отношений в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E218DE" w:rsidRPr="00E218DE" w:rsidTr="001C55F8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45 005 964,97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20 917 559,70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21 134 559,70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105 748,56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отдельных государственных полномочий </w:t>
            </w:r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области обращения с животными в части организации мероприятий при осуществлении деятельности по обращению</w:t>
            </w:r>
            <w:proofErr w:type="gram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 животными без владельцев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105 748,56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105 748,56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44 662 716,41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20 898 163,50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21 115 163,50</w:t>
            </w:r>
          </w:p>
        </w:tc>
      </w:tr>
      <w:tr w:rsidR="00E218DE" w:rsidRPr="00E218DE" w:rsidTr="001C55F8">
        <w:trPr>
          <w:trHeight w:val="35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4 198 437,48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4 198 437,48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3 251 218,75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3 251 218,75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E218DE" w:rsidRPr="00E218DE" w:rsidTr="001C55F8">
        <w:trPr>
          <w:trHeight w:val="25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3 210 900,00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3 210 900,00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E218DE" w:rsidRPr="00E218DE" w:rsidTr="001C55F8">
        <w:trPr>
          <w:trHeight w:val="25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вне границ населенных пунктов в границах муниципального </w:t>
            </w: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E218DE" w:rsidRPr="00E218DE" w:rsidTr="001C55F8">
        <w:trPr>
          <w:trHeight w:val="25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поселений, в части освещения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E218DE" w:rsidRPr="00E218DE" w:rsidTr="001C55F8">
        <w:trPr>
          <w:trHeight w:val="28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освещения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E218DE" w:rsidRPr="00E218DE" w:rsidTr="001C55F8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4 800 000,00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4 800 000,00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E218DE" w:rsidRPr="00E218DE" w:rsidTr="001C55F8">
        <w:trPr>
          <w:trHeight w:val="20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5 038 937,88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5 038 937,88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Финансовое обеспечение дорожной деятельности на автомобильных дорогах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деятельности МКУ "Управление жилищно-коммунального и дорожного хозяйства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</w:tr>
      <w:tr w:rsidR="00E218DE" w:rsidRPr="00E218DE" w:rsidTr="001C55F8">
        <w:trPr>
          <w:trHeight w:val="28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поселений, в части организации уличного освещения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237 500,00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22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утверждение генеральных планов поселения, правил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земплепользования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застройки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237 500,00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237 500,00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37 375 662,13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16 201 540,00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16 201 540,00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2 360 307,24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Содержание муниципального жилищного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за счет средств бюджета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Капитальный ремонт общежития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433 227,60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433 227,60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17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Субсидия некоммерческой организации "Региональный фонд капитального ремонта многоквартирных домов Ивановской области" на проведение капитального ремонта многоквартирного дома в целях ликвидации чрезвычайной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E218DE" w:rsidRPr="00E218DE" w:rsidTr="001C55F8">
        <w:trPr>
          <w:trHeight w:val="22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проживающих в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E218DE" w:rsidRPr="00E218DE" w:rsidTr="001C55F8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в границах городского поселения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527 079,64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527 079,64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21 762 701,99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</w:tr>
      <w:tr w:rsidR="00E218DE" w:rsidRPr="00E218DE" w:rsidTr="001C55F8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Разработка (корректировка) проектной документации и газификация населенных пунктов, объектов социальной инфраструктуры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Реализация мероприятий по модернизации объектов коммунальной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526 430,00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526 430,00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Разработка проектной и рабочей документации на строительство и (или) реконструкцию комплексов очистных сооружений и систем водоотведения с целью сокращения доли загрязненных сточных вод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18001S4700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147 852,06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18001S4700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147 852,06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мероприятия по ликвидации несанкционированных свалок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Организация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3 031 979,93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483 610,00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2 548 369,93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20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организацию в границах поселения водоснабжения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E218DE" w:rsidRPr="00E218DE" w:rsidTr="001C55F8">
        <w:trPr>
          <w:trHeight w:val="20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на организацию деятельности по сбору</w:t>
            </w:r>
            <w:proofErr w:type="gram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(в том числе раздельному сбору) и транспортированию твердых коммунальных отходов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22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4 105 000,00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4 105 000,00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создание условий для обеспечения жителей городского поселения услугами бытового обслуживания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E218DE" w:rsidRPr="00E218DE" w:rsidTr="001C55F8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в границах городского поселения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13 252 652,90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</w:tr>
      <w:tr w:rsidR="00E218DE" w:rsidRPr="00E218DE" w:rsidTr="001C55F8">
        <w:trPr>
          <w:trHeight w:val="17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содержание мест захоронения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513 700,00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513 700,00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благоустройства территории городского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8 660 230,00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1 422 600,00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</w:tr>
      <w:tr w:rsidR="00E218DE" w:rsidRPr="00E218DE" w:rsidTr="001C55F8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строительство, реконструкцию, модернизацию объектов уличного освещения в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3 578 722,90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578 722,90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благоустройства территории городского поселения в части устройства и ремонта контейнерных </w:t>
            </w: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площадок в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139 240 005,94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115 195 400,87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113 731 733,41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121 439 003,18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104 339 830,72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102 229 784,68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17 796 353,24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17 796 353,24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Питание детей, обучающихся в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общеобразовательных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11 952 320,00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11 952 320,00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22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E218DE" w:rsidRPr="00E218DE" w:rsidTr="001C55F8">
        <w:trPr>
          <w:trHeight w:val="20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E218DE" w:rsidRPr="00E218DE" w:rsidTr="001C55F8">
        <w:trPr>
          <w:trHeight w:val="35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77 631 190,00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77 631 190,00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E218DE" w:rsidRPr="00E218DE" w:rsidTr="001C55F8">
        <w:trPr>
          <w:trHeight w:val="22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</w:t>
            </w: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дополнительных мероприятий по профилактике и противодействию распространения новой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коронавирусной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инфекции (COVID-19) в муниципальных общеобразовательных организациях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165 191,37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165 191,37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16 480 057,17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10 475 570,15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11 121 948,73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иных муниципальных учреждений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6 322 479,76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6 322 479,76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музыкальных художественных школ и школ искусств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3 866 902,44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3 866 902,44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E218DE" w:rsidRPr="00E218DE" w:rsidTr="001C55F8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иных муниципальных учреждений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3 655 274,00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3 655 274,00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17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</w:t>
            </w: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средней заработной платы учителей в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20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</w:t>
            </w: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17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Создание новых мест в образовательных организациях различных типов для реализации дополнительных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общеразвивающих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программ всех направленностей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E218DE" w:rsidRPr="00E218DE" w:rsidTr="001C55F8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Организация переподготовки и повышения квалификации кадров Администрации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Молодежная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1 087 445,59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мероприятий по организации отдыха, занятости и оздоровления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</w:t>
            </w: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Выявление и поддержка одаренной молодежи, организация и проведение акций, фестивалей, конкурсов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E218DE" w:rsidRPr="00E218DE" w:rsidTr="001C55F8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и осуществление мероприятий по работе с детьми и молодежью в городском поселении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8 562 525,37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3 634 980,30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8 562 525,37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3 634 980,30</w:t>
            </w:r>
          </w:p>
        </w:tc>
      </w:tr>
      <w:tr w:rsidR="00E218DE" w:rsidRPr="00E218DE" w:rsidTr="001C55F8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Государственная поддержка отрасли культуры (Реализация мероприятий по модернизации библиотек в части комплектования </w:t>
            </w: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книжных фондов библиотек муниципальных образований)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25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создание условий для обеспечения поселений, входящих в состав муниципального района, услугами по организации досуга и услугами организации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2 996 200,00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2 996 200,00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25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организацию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2 254 301,16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2 254 301,16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E218DE" w:rsidRPr="00E218DE" w:rsidTr="001C55F8">
        <w:trPr>
          <w:trHeight w:val="22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сохранение, использование и популяризацию объектов культурного наследия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E218DE" w:rsidRPr="00E218DE" w:rsidTr="001C55F8">
        <w:trPr>
          <w:trHeight w:val="38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</w:tr>
      <w:tr w:rsidR="00E218DE" w:rsidRPr="00E218DE" w:rsidTr="001C55F8">
        <w:trPr>
          <w:trHeight w:val="20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</w:tr>
      <w:tr w:rsidR="00E218DE" w:rsidRPr="00E218DE" w:rsidTr="001C55F8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E218DE" w:rsidRPr="00E218DE" w:rsidTr="001C55F8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физкультурных мероприятий, спортивных мероприятий, участие спортсменов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Лежневский районный отдел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186 670 538,66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162 957 632,11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163 028 104,19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184 886 051,55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162 077 445,46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162 147 917,54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128 606 152,35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дошкольных образовательных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17 832 659,13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25 540 905,64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дошкольных образовательных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7 437 683,00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7 437 683,00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дошкольное образование от платных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E218DE" w:rsidRPr="00E218DE" w:rsidTr="001C55F8">
        <w:trPr>
          <w:trHeight w:val="30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</w:t>
            </w: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муниципальных дошкольных образовательных организациях, осуществляющих оздоровление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E218DE" w:rsidRPr="00E218DE" w:rsidTr="001C55F8">
        <w:trPr>
          <w:trHeight w:val="28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51 697 642,00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51 412 528,00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285 114,00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</w:tr>
      <w:tr w:rsidR="00E218DE" w:rsidRPr="00E218DE" w:rsidTr="001C55F8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Благоустройство территорий муниципальных дошкольных образовательных организаций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45 195 803,17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40 209 980,17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40 280 452,25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12 358 717,40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11 968 467,06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11 968 467,06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1 508 016,06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10 124 201,34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Питание детей, обучающихся в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общеобразовательных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2 167 602,00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2 167 602,00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 от платных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2 181 527,26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1 856 027,26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E218DE" w:rsidRPr="00E218DE" w:rsidTr="001C55F8">
        <w:trPr>
          <w:trHeight w:val="22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E218DE" w:rsidRPr="00E218DE" w:rsidTr="001C55F8">
        <w:trPr>
          <w:trHeight w:val="35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24 201 375,50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21 613 745,00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21 613 745,00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23 866 455,50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334 920,00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</w:tr>
      <w:tr w:rsidR="00E218DE" w:rsidRPr="00E218DE" w:rsidTr="001C55F8">
        <w:trPr>
          <w:trHeight w:val="22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</w:t>
            </w: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начальное 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дополнительных мероприятий по профилактике и противодействию распространения новой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коронавирусной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инфекции (COVID-19) в муниципальных общеобразовательных организациях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73 419,06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73 419,06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2 734 386,85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музыкальных художественных школ и школ искусств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1 971 913,17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</w:t>
            </w: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1 631 288,17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20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17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Молодежная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347 314,41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1 134 760,00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мероприятий по организации отдыха, занятости и оздоровления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182 851,25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38 753,76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144 097,49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</w:t>
            </w: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E218DE" w:rsidRPr="00E218DE" w:rsidTr="001C55F8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8 002 394,77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Расходы на обеспечение деятельности информационно-методического центра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1 888 428,23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424 880,00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E218DE" w:rsidRPr="00E218DE" w:rsidTr="001C55F8">
        <w:trPr>
          <w:trHeight w:val="20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E218DE" w:rsidRPr="00E218DE" w:rsidTr="001C55F8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Управление развития инфраструктуры и жилищно-коммунального хозяйства Администрации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16 150 532,49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436 836,39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436 836,39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431 836,39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410 836,39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Расходы на содержание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4 214 690,22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4 214 690,22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35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117 562,52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117 562,52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84 781,25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84 781,25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20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3 312 346,45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3 312 346,45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11 499 005,88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Капитальный ремонт общежития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451 630,07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Организация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451 630,07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451 630,07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Контрольно-счетная комиссия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833 910,00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</w:tr>
      <w:tr w:rsidR="00E218DE" w:rsidRPr="00E218DE" w:rsidTr="001C55F8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контрольно - счетной комиссии </w:t>
            </w:r>
            <w:proofErr w:type="spellStart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</w:tr>
      <w:tr w:rsidR="00E218DE" w:rsidRPr="00E218DE" w:rsidTr="001C55F8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</w:tr>
      <w:tr w:rsidR="00E218DE" w:rsidRPr="00E218DE" w:rsidTr="001C55F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E218DE" w:rsidRPr="00E218DE" w:rsidTr="001C55F8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Реализация полномочий по осуществлению внешнего муниципального финансового контроля городского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E218DE" w:rsidRPr="00E218DE" w:rsidTr="001C55F8">
        <w:trPr>
          <w:trHeight w:val="15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8DE" w:rsidRPr="00E218DE" w:rsidRDefault="00E218DE" w:rsidP="00E218D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E218DE" w:rsidRPr="00E218DE" w:rsidTr="00E218DE">
        <w:trPr>
          <w:trHeight w:val="255"/>
        </w:trPr>
        <w:tc>
          <w:tcPr>
            <w:tcW w:w="9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487 835 235,85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368 936 180,90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18DE" w:rsidRPr="00E218DE" w:rsidRDefault="00E218DE" w:rsidP="00E21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1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367 747 073,44</w:t>
            </w:r>
          </w:p>
        </w:tc>
      </w:tr>
    </w:tbl>
    <w:p w:rsidR="00E218DE" w:rsidRPr="00E218DE" w:rsidRDefault="00E218DE" w:rsidP="00142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E218DE" w:rsidRPr="00E218DE" w:rsidSect="00142412">
      <w:pgSz w:w="16838" w:h="11906" w:orient="landscape"/>
      <w:pgMar w:top="720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052A6"/>
    <w:rsid w:val="000555E0"/>
    <w:rsid w:val="00092C9C"/>
    <w:rsid w:val="00142412"/>
    <w:rsid w:val="001721E7"/>
    <w:rsid w:val="001A3677"/>
    <w:rsid w:val="001C55F8"/>
    <w:rsid w:val="002F742E"/>
    <w:rsid w:val="00325A9B"/>
    <w:rsid w:val="0038289F"/>
    <w:rsid w:val="00415626"/>
    <w:rsid w:val="004166DE"/>
    <w:rsid w:val="00431C8C"/>
    <w:rsid w:val="00465DCD"/>
    <w:rsid w:val="00483014"/>
    <w:rsid w:val="004D7C0B"/>
    <w:rsid w:val="00534647"/>
    <w:rsid w:val="005508B6"/>
    <w:rsid w:val="0057155D"/>
    <w:rsid w:val="0059049E"/>
    <w:rsid w:val="005B2143"/>
    <w:rsid w:val="0069653F"/>
    <w:rsid w:val="0069736E"/>
    <w:rsid w:val="006A0F51"/>
    <w:rsid w:val="006E5E55"/>
    <w:rsid w:val="007052A6"/>
    <w:rsid w:val="00716F6A"/>
    <w:rsid w:val="00775414"/>
    <w:rsid w:val="00781954"/>
    <w:rsid w:val="007A4CD9"/>
    <w:rsid w:val="007B7F19"/>
    <w:rsid w:val="007F5C27"/>
    <w:rsid w:val="00833038"/>
    <w:rsid w:val="0084244F"/>
    <w:rsid w:val="00843FA1"/>
    <w:rsid w:val="00863DF4"/>
    <w:rsid w:val="008A3219"/>
    <w:rsid w:val="008B28AE"/>
    <w:rsid w:val="00957747"/>
    <w:rsid w:val="00A1247C"/>
    <w:rsid w:val="00B01FD3"/>
    <w:rsid w:val="00BA5295"/>
    <w:rsid w:val="00C703FB"/>
    <w:rsid w:val="00CE0563"/>
    <w:rsid w:val="00DA2669"/>
    <w:rsid w:val="00DB2734"/>
    <w:rsid w:val="00DC4FFA"/>
    <w:rsid w:val="00E00334"/>
    <w:rsid w:val="00E14781"/>
    <w:rsid w:val="00E218DE"/>
    <w:rsid w:val="00E56B30"/>
    <w:rsid w:val="00E95180"/>
    <w:rsid w:val="00EC4F9E"/>
    <w:rsid w:val="00F46F9C"/>
    <w:rsid w:val="00FA00A5"/>
    <w:rsid w:val="00FE0C14"/>
    <w:rsid w:val="00FE5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49E"/>
  </w:style>
  <w:style w:type="paragraph" w:styleId="1">
    <w:name w:val="heading 1"/>
    <w:basedOn w:val="a"/>
    <w:next w:val="a"/>
    <w:link w:val="10"/>
    <w:uiPriority w:val="9"/>
    <w:qFormat/>
    <w:rsid w:val="005B21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21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7052A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052A6"/>
    <w:rPr>
      <w:color w:val="800080"/>
      <w:u w:val="single"/>
    </w:rPr>
  </w:style>
  <w:style w:type="paragraph" w:customStyle="1" w:styleId="xl88">
    <w:name w:val="xl88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89">
    <w:name w:val="xl89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0">
    <w:name w:val="xl90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1">
    <w:name w:val="xl91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2">
    <w:name w:val="xl92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3">
    <w:name w:val="xl93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4">
    <w:name w:val="xl94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5">
    <w:name w:val="xl95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6">
    <w:name w:val="xl96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7">
    <w:name w:val="xl97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8">
    <w:name w:val="xl98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9">
    <w:name w:val="xl99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00">
    <w:name w:val="xl100"/>
    <w:basedOn w:val="a"/>
    <w:rsid w:val="00705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Title"/>
    <w:basedOn w:val="a"/>
    <w:next w:val="a"/>
    <w:link w:val="a6"/>
    <w:uiPriority w:val="10"/>
    <w:qFormat/>
    <w:rsid w:val="005B214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5B214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3CC0E-BA86-4030-88F2-DD0F1D047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9991</Words>
  <Characters>56954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38</cp:revision>
  <cp:lastPrinted>2022-03-04T12:02:00Z</cp:lastPrinted>
  <dcterms:created xsi:type="dcterms:W3CDTF">2021-12-24T11:19:00Z</dcterms:created>
  <dcterms:modified xsi:type="dcterms:W3CDTF">2022-05-24T11:25:00Z</dcterms:modified>
</cp:coreProperties>
</file>